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78D" w:rsidRDefault="0067778D" w:rsidP="00BF39D4">
      <w:pPr>
        <w:pStyle w:val="BodyText"/>
        <w:spacing w:after="174" w:line="240" w:lineRule="auto"/>
        <w:ind w:left="5240" w:right="20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ЗАТВЕРДЖЕНО</w:t>
      </w:r>
    </w:p>
    <w:p w:rsidR="0067778D" w:rsidRDefault="0067778D" w:rsidP="00E64BFF">
      <w:pPr>
        <w:pStyle w:val="BodyText"/>
        <w:spacing w:after="0" w:line="360" w:lineRule="auto"/>
        <w:ind w:left="5239" w:right="23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 xml:space="preserve">Розпорядження голови     </w:t>
      </w:r>
    </w:p>
    <w:p w:rsidR="0067778D" w:rsidRDefault="0067778D" w:rsidP="00E64BFF">
      <w:pPr>
        <w:pStyle w:val="BodyText"/>
        <w:spacing w:after="0" w:line="360" w:lineRule="auto"/>
        <w:ind w:left="5239" w:right="23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районної державної адміністрації</w:t>
      </w:r>
    </w:p>
    <w:p w:rsidR="0067778D" w:rsidRDefault="0067778D" w:rsidP="00E64BFF">
      <w:pPr>
        <w:pStyle w:val="BodyText"/>
        <w:spacing w:after="0" w:line="360" w:lineRule="auto"/>
        <w:ind w:left="5239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en-US"/>
        </w:rPr>
        <w:t>03.07.</w:t>
      </w:r>
      <w:r>
        <w:rPr>
          <w:rStyle w:val="a"/>
          <w:color w:val="000000"/>
          <w:sz w:val="28"/>
          <w:szCs w:val="28"/>
          <w:lang w:val="ru-RU" w:eastAsia="en-US"/>
        </w:rPr>
        <w:t>201</w:t>
      </w:r>
      <w:r>
        <w:rPr>
          <w:rStyle w:val="a"/>
          <w:color w:val="000000"/>
          <w:sz w:val="28"/>
          <w:szCs w:val="28"/>
          <w:lang w:eastAsia="en-US"/>
        </w:rPr>
        <w:t xml:space="preserve">8 </w:t>
      </w:r>
      <w:r>
        <w:rPr>
          <w:rStyle w:val="a"/>
          <w:color w:val="000000"/>
          <w:sz w:val="28"/>
          <w:szCs w:val="28"/>
          <w:lang w:eastAsia="uk-UA"/>
        </w:rPr>
        <w:t>№ 248</w:t>
      </w:r>
    </w:p>
    <w:p w:rsidR="0067778D" w:rsidRDefault="0067778D" w:rsidP="00BF39D4">
      <w:pPr>
        <w:pStyle w:val="BodyText"/>
        <w:spacing w:after="0" w:line="240" w:lineRule="auto"/>
        <w:ind w:left="5239"/>
        <w:rPr>
          <w:rStyle w:val="10"/>
        </w:rPr>
      </w:pPr>
    </w:p>
    <w:p w:rsidR="0067778D" w:rsidRDefault="0067778D" w:rsidP="00BF39D4">
      <w:pPr>
        <w:pStyle w:val="BodyText"/>
        <w:spacing w:after="0" w:line="240" w:lineRule="auto"/>
        <w:ind w:left="5239"/>
        <w:rPr>
          <w:rStyle w:val="10"/>
        </w:rPr>
      </w:pPr>
    </w:p>
    <w:p w:rsidR="0067778D" w:rsidRDefault="0067778D" w:rsidP="00BF39D4">
      <w:pPr>
        <w:pStyle w:val="BodyText"/>
        <w:spacing w:after="0" w:line="240" w:lineRule="auto"/>
        <w:ind w:left="5239"/>
        <w:rPr>
          <w:rStyle w:val="10"/>
        </w:rPr>
      </w:pPr>
    </w:p>
    <w:p w:rsidR="0067778D" w:rsidRDefault="0067778D" w:rsidP="00874D0E">
      <w:pPr>
        <w:pStyle w:val="1"/>
        <w:shd w:val="clear" w:color="auto" w:fill="auto"/>
        <w:spacing w:before="0" w:after="0" w:line="240" w:lineRule="auto"/>
        <w:jc w:val="center"/>
        <w:rPr>
          <w:rStyle w:val="a"/>
          <w:sz w:val="28"/>
          <w:szCs w:val="28"/>
        </w:rPr>
      </w:pPr>
      <w:bookmarkStart w:id="0" w:name="bookmark0"/>
      <w:r>
        <w:rPr>
          <w:rStyle w:val="10"/>
          <w:color w:val="000000"/>
          <w:sz w:val="28"/>
          <w:szCs w:val="28"/>
          <w:lang w:eastAsia="uk-UA"/>
        </w:rPr>
        <w:t>РАЙОННА ПРОГРАМА</w:t>
      </w:r>
      <w:bookmarkEnd w:id="0"/>
    </w:p>
    <w:p w:rsidR="0067778D" w:rsidRDefault="0067778D" w:rsidP="00874D0E">
      <w:pPr>
        <w:pStyle w:val="BodyText"/>
        <w:spacing w:after="0" w:line="240" w:lineRule="auto"/>
        <w:jc w:val="center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 xml:space="preserve">правової освіти населення на </w:t>
      </w:r>
      <w:r>
        <w:rPr>
          <w:rStyle w:val="a"/>
          <w:color w:val="000000"/>
          <w:sz w:val="28"/>
          <w:szCs w:val="28"/>
          <w:lang w:val="ru-RU" w:eastAsia="en-US"/>
        </w:rPr>
        <w:t>201</w:t>
      </w:r>
      <w:r>
        <w:rPr>
          <w:rStyle w:val="a"/>
          <w:color w:val="000000"/>
          <w:sz w:val="28"/>
          <w:szCs w:val="28"/>
          <w:lang w:eastAsia="en-US"/>
        </w:rPr>
        <w:t>8</w:t>
      </w:r>
      <w:r>
        <w:rPr>
          <w:rStyle w:val="a"/>
          <w:color w:val="000000"/>
          <w:sz w:val="28"/>
          <w:szCs w:val="28"/>
          <w:lang w:val="ru-RU" w:eastAsia="en-US"/>
        </w:rPr>
        <w:t>– 202</w:t>
      </w:r>
      <w:r>
        <w:rPr>
          <w:rStyle w:val="a"/>
          <w:color w:val="000000"/>
          <w:sz w:val="28"/>
          <w:szCs w:val="28"/>
          <w:lang w:eastAsia="en-US"/>
        </w:rPr>
        <w:t xml:space="preserve">2 </w:t>
      </w:r>
      <w:r>
        <w:rPr>
          <w:rStyle w:val="a"/>
          <w:color w:val="000000"/>
          <w:sz w:val="28"/>
          <w:szCs w:val="28"/>
          <w:lang w:eastAsia="uk-UA"/>
        </w:rPr>
        <w:t>роки</w:t>
      </w:r>
    </w:p>
    <w:p w:rsidR="0067778D" w:rsidRDefault="0067778D" w:rsidP="00874D0E">
      <w:pPr>
        <w:pStyle w:val="BodyText"/>
        <w:spacing w:after="0" w:line="240" w:lineRule="auto"/>
        <w:jc w:val="center"/>
        <w:rPr>
          <w:rStyle w:val="2"/>
          <w:sz w:val="28"/>
          <w:szCs w:val="28"/>
        </w:rPr>
      </w:pPr>
    </w:p>
    <w:p w:rsidR="0067778D" w:rsidRDefault="0067778D" w:rsidP="00874D0E">
      <w:pPr>
        <w:pStyle w:val="BodyText"/>
        <w:spacing w:after="0" w:line="240" w:lineRule="auto"/>
        <w:jc w:val="center"/>
        <w:rPr>
          <w:rStyle w:val="2"/>
          <w:sz w:val="28"/>
          <w:szCs w:val="28"/>
        </w:rPr>
      </w:pPr>
    </w:p>
    <w:p w:rsidR="0067778D" w:rsidRDefault="0067778D" w:rsidP="00874D0E">
      <w:pPr>
        <w:pStyle w:val="21"/>
        <w:shd w:val="clear" w:color="auto" w:fill="auto"/>
        <w:spacing w:before="0" w:after="0" w:line="250" w:lineRule="exact"/>
        <w:ind w:firstLine="0"/>
        <w:rPr>
          <w:rStyle w:val="2"/>
          <w:color w:val="000000"/>
          <w:sz w:val="28"/>
          <w:szCs w:val="28"/>
          <w:u w:val="none"/>
          <w:lang w:eastAsia="uk-UA"/>
        </w:rPr>
      </w:pPr>
      <w:bookmarkStart w:id="1" w:name="bookmark1"/>
      <w:r w:rsidRPr="003640AD">
        <w:rPr>
          <w:rStyle w:val="2"/>
          <w:color w:val="000000"/>
          <w:sz w:val="28"/>
          <w:szCs w:val="28"/>
          <w:u w:val="none"/>
          <w:lang w:eastAsia="uk-UA"/>
        </w:rPr>
        <w:t>І. ЗАГАЛЬНІ ПОЛОЖЕННЯ</w:t>
      </w:r>
      <w:bookmarkEnd w:id="1"/>
    </w:p>
    <w:p w:rsidR="0067778D" w:rsidRPr="003640AD" w:rsidRDefault="0067778D" w:rsidP="00874D0E">
      <w:pPr>
        <w:pStyle w:val="21"/>
        <w:shd w:val="clear" w:color="auto" w:fill="auto"/>
        <w:spacing w:before="0" w:after="0" w:line="250" w:lineRule="exact"/>
        <w:ind w:firstLine="0"/>
        <w:rPr>
          <w:rStyle w:val="a"/>
          <w:sz w:val="28"/>
          <w:szCs w:val="28"/>
        </w:rPr>
      </w:pPr>
    </w:p>
    <w:p w:rsidR="0067778D" w:rsidRDefault="0067778D" w:rsidP="00874D0E">
      <w:pPr>
        <w:pStyle w:val="BodyText"/>
        <w:spacing w:after="0" w:line="312" w:lineRule="exact"/>
        <w:ind w:left="20"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Становлення України як демократичної, правової держави, формування засад громадянського суспільства зумовлюють необхідність підвищення рівня правової культури населення.</w:t>
      </w:r>
    </w:p>
    <w:p w:rsidR="0067778D" w:rsidRDefault="0067778D" w:rsidP="00874D0E">
      <w:pPr>
        <w:pStyle w:val="BodyText"/>
        <w:spacing w:after="0" w:line="312" w:lineRule="exact"/>
        <w:ind w:left="20"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Конституцією України кожному громадянину гарантується право знати свої права та обов’язки.</w:t>
      </w:r>
    </w:p>
    <w:p w:rsidR="0067778D" w:rsidRPr="00412668" w:rsidRDefault="0067778D" w:rsidP="00412668">
      <w:pPr>
        <w:spacing w:line="240" w:lineRule="auto"/>
        <w:ind w:firstLine="709"/>
        <w:jc w:val="both"/>
        <w:rPr>
          <w:rStyle w:val="2"/>
          <w:b w:val="0"/>
          <w:bCs w:val="0"/>
          <w:color w:val="000000"/>
          <w:spacing w:val="-8"/>
          <w:kern w:val="28"/>
          <w:sz w:val="28"/>
          <w:szCs w:val="28"/>
          <w:u w:val="none"/>
          <w:lang w:val="uk-UA" w:eastAsia="uk-UA"/>
        </w:rPr>
      </w:pPr>
      <w:r w:rsidRPr="00705585">
        <w:rPr>
          <w:rStyle w:val="a"/>
          <w:color w:val="000000"/>
          <w:spacing w:val="-8"/>
          <w:kern w:val="28"/>
          <w:sz w:val="28"/>
          <w:szCs w:val="28"/>
          <w:lang w:val="uk-UA" w:eastAsia="uk-UA"/>
        </w:rPr>
        <w:t xml:space="preserve">Районна програма правової освіти населення на </w:t>
      </w:r>
      <w:r w:rsidRPr="00705585">
        <w:rPr>
          <w:rStyle w:val="a"/>
          <w:color w:val="000000"/>
          <w:spacing w:val="-8"/>
          <w:kern w:val="28"/>
          <w:sz w:val="28"/>
          <w:szCs w:val="28"/>
          <w:lang w:val="uk-UA" w:eastAsia="en-US"/>
        </w:rPr>
        <w:t xml:space="preserve">2018– 2022 </w:t>
      </w:r>
      <w:r w:rsidRPr="00705585">
        <w:rPr>
          <w:rStyle w:val="a"/>
          <w:color w:val="000000"/>
          <w:spacing w:val="-8"/>
          <w:kern w:val="28"/>
          <w:sz w:val="28"/>
          <w:szCs w:val="28"/>
          <w:lang w:val="uk-UA" w:eastAsia="uk-UA"/>
        </w:rPr>
        <w:t xml:space="preserve">роки (далі – Програма) розроблена на виконання пункту </w:t>
      </w:r>
      <w:r w:rsidRPr="00705585">
        <w:rPr>
          <w:rStyle w:val="a"/>
          <w:color w:val="000000"/>
          <w:spacing w:val="-8"/>
          <w:kern w:val="28"/>
          <w:sz w:val="28"/>
          <w:szCs w:val="28"/>
          <w:lang w:val="uk-UA" w:eastAsia="en-US"/>
        </w:rPr>
        <w:t xml:space="preserve">2 </w:t>
      </w:r>
      <w:r w:rsidRPr="00705585">
        <w:rPr>
          <w:rStyle w:val="a"/>
          <w:color w:val="000000"/>
          <w:spacing w:val="-8"/>
          <w:kern w:val="28"/>
          <w:sz w:val="28"/>
          <w:szCs w:val="28"/>
          <w:lang w:val="uk-UA" w:eastAsia="uk-UA"/>
        </w:rPr>
        <w:t xml:space="preserve">розділу </w:t>
      </w:r>
      <w:r>
        <w:rPr>
          <w:rStyle w:val="a"/>
          <w:color w:val="000000"/>
          <w:spacing w:val="-8"/>
          <w:kern w:val="28"/>
          <w:sz w:val="28"/>
          <w:szCs w:val="28"/>
          <w:lang w:eastAsia="uk-UA"/>
        </w:rPr>
        <w:t>III</w:t>
      </w:r>
      <w:r w:rsidRPr="00705585">
        <w:rPr>
          <w:rStyle w:val="a"/>
          <w:color w:val="000000"/>
          <w:spacing w:val="-8"/>
          <w:kern w:val="28"/>
          <w:sz w:val="28"/>
          <w:szCs w:val="28"/>
          <w:lang w:val="uk-UA" w:eastAsia="uk-UA"/>
        </w:rPr>
        <w:t xml:space="preserve"> Указу Президента України від </w:t>
      </w:r>
      <w:r w:rsidRPr="00705585">
        <w:rPr>
          <w:rStyle w:val="a"/>
          <w:color w:val="000000"/>
          <w:spacing w:val="-8"/>
          <w:kern w:val="28"/>
          <w:sz w:val="28"/>
          <w:szCs w:val="28"/>
          <w:lang w:val="uk-UA" w:eastAsia="en-US"/>
        </w:rPr>
        <w:t xml:space="preserve">18 </w:t>
      </w:r>
      <w:r w:rsidRPr="00705585">
        <w:rPr>
          <w:rStyle w:val="a"/>
          <w:color w:val="000000"/>
          <w:spacing w:val="-8"/>
          <w:kern w:val="28"/>
          <w:sz w:val="28"/>
          <w:szCs w:val="28"/>
          <w:lang w:val="uk-UA" w:eastAsia="uk-UA"/>
        </w:rPr>
        <w:t xml:space="preserve">жовтня </w:t>
      </w:r>
      <w:r w:rsidRPr="00705585">
        <w:rPr>
          <w:rStyle w:val="a"/>
          <w:color w:val="000000"/>
          <w:spacing w:val="-8"/>
          <w:kern w:val="28"/>
          <w:sz w:val="28"/>
          <w:szCs w:val="28"/>
          <w:lang w:val="uk-UA" w:eastAsia="en-US"/>
        </w:rPr>
        <w:t xml:space="preserve">2001 </w:t>
      </w:r>
      <w:r w:rsidRPr="00705585">
        <w:rPr>
          <w:rStyle w:val="a"/>
          <w:color w:val="000000"/>
          <w:spacing w:val="-8"/>
          <w:kern w:val="28"/>
          <w:sz w:val="28"/>
          <w:szCs w:val="28"/>
          <w:lang w:val="uk-UA" w:eastAsia="uk-UA"/>
        </w:rPr>
        <w:t xml:space="preserve">року № </w:t>
      </w:r>
      <w:r w:rsidRPr="00705585">
        <w:rPr>
          <w:rStyle w:val="a"/>
          <w:color w:val="000000"/>
          <w:spacing w:val="-8"/>
          <w:kern w:val="28"/>
          <w:sz w:val="28"/>
          <w:szCs w:val="28"/>
          <w:lang w:val="uk-UA" w:eastAsia="en-US"/>
        </w:rPr>
        <w:t xml:space="preserve">992 </w:t>
      </w:r>
      <w:r w:rsidRPr="00705585">
        <w:rPr>
          <w:rStyle w:val="a"/>
          <w:color w:val="000000"/>
          <w:spacing w:val="-8"/>
          <w:kern w:val="28"/>
          <w:sz w:val="28"/>
          <w:szCs w:val="28"/>
          <w:lang w:val="uk-UA" w:eastAsia="uk-UA"/>
        </w:rPr>
        <w:t xml:space="preserve">«Про Національну програму правової освіти населення», </w:t>
      </w:r>
      <w:r>
        <w:rPr>
          <w:rStyle w:val="a"/>
          <w:color w:val="000000"/>
          <w:spacing w:val="-8"/>
          <w:kern w:val="28"/>
          <w:sz w:val="28"/>
          <w:szCs w:val="28"/>
          <w:lang w:val="uk-UA" w:eastAsia="uk-UA"/>
        </w:rPr>
        <w:t xml:space="preserve">пункту </w:t>
      </w:r>
      <w:r w:rsidRPr="00705585">
        <w:rPr>
          <w:rStyle w:val="a"/>
          <w:color w:val="000000"/>
          <w:spacing w:val="-8"/>
          <w:kern w:val="28"/>
          <w:sz w:val="28"/>
          <w:szCs w:val="28"/>
          <w:lang w:val="uk-UA" w:eastAsia="uk-UA"/>
        </w:rPr>
        <w:t xml:space="preserve">2 підпункту 1 розпорядження голови обласної державної адміністрації від </w:t>
      </w:r>
      <w:r>
        <w:rPr>
          <w:rStyle w:val="a"/>
          <w:color w:val="000000"/>
          <w:spacing w:val="-8"/>
          <w:kern w:val="28"/>
          <w:sz w:val="28"/>
          <w:szCs w:val="28"/>
          <w:lang w:val="uk-UA" w:eastAsia="uk-UA"/>
        </w:rPr>
        <w:t xml:space="preserve">17 квітня 2018 року № 228 </w:t>
      </w:r>
      <w:r w:rsidRPr="00705585">
        <w:rPr>
          <w:rFonts w:ascii="Times New Roman" w:hAnsi="Times New Roman"/>
          <w:sz w:val="28"/>
          <w:szCs w:val="28"/>
          <w:lang w:val="uk-UA"/>
        </w:rPr>
        <w:t>«</w:t>
      </w:r>
      <w:r w:rsidRPr="00705585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затвердження обласної програми </w:t>
      </w:r>
      <w:r w:rsidRPr="00705585">
        <w:rPr>
          <w:rFonts w:ascii="Times New Roman" w:hAnsi="Times New Roman"/>
          <w:sz w:val="28"/>
          <w:szCs w:val="28"/>
          <w:lang w:val="uk-UA"/>
        </w:rPr>
        <w:t>правової освіти 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5585">
        <w:rPr>
          <w:rStyle w:val="a"/>
          <w:color w:val="000000"/>
          <w:sz w:val="28"/>
          <w:szCs w:val="28"/>
          <w:lang w:val="uk-UA" w:eastAsia="uk-UA"/>
        </w:rPr>
        <w:t>на 2018–2022 роки</w:t>
      </w:r>
      <w:r w:rsidRPr="0070558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705585">
        <w:rPr>
          <w:rFonts w:ascii="Times New Roman" w:hAnsi="Times New Roman"/>
          <w:sz w:val="28"/>
          <w:szCs w:val="28"/>
          <w:lang w:val="uk-UA"/>
        </w:rPr>
        <w:t>п</w:t>
      </w:r>
      <w:r w:rsidRPr="00705585">
        <w:rPr>
          <w:rStyle w:val="a"/>
          <w:color w:val="000000"/>
          <w:spacing w:val="-8"/>
          <w:kern w:val="28"/>
          <w:sz w:val="28"/>
          <w:szCs w:val="28"/>
          <w:lang w:val="uk-UA" w:eastAsia="uk-UA"/>
        </w:rPr>
        <w:t>ередбачає створення необхідних умов для набуття та використання широкими верствами населення правових знань і навичок у їх застосуванні, забезпечення доступу до джерел правової інформації, визначає основні напрями правоосвітньої діяльності й першочергові заходи щодо їх реалізації.</w:t>
      </w:r>
    </w:p>
    <w:p w:rsidR="0067778D" w:rsidRPr="003640AD" w:rsidRDefault="0067778D" w:rsidP="00874D0E">
      <w:pPr>
        <w:pStyle w:val="21"/>
        <w:shd w:val="clear" w:color="auto" w:fill="auto"/>
        <w:tabs>
          <w:tab w:val="left" w:pos="2640"/>
        </w:tabs>
        <w:spacing w:before="0" w:after="0" w:line="240" w:lineRule="auto"/>
        <w:ind w:firstLine="0"/>
        <w:rPr>
          <w:rStyle w:val="2"/>
          <w:color w:val="000000"/>
          <w:sz w:val="28"/>
          <w:szCs w:val="28"/>
          <w:u w:val="none"/>
          <w:lang w:eastAsia="uk-UA"/>
        </w:rPr>
      </w:pPr>
      <w:r w:rsidRPr="003640AD">
        <w:rPr>
          <w:rStyle w:val="2"/>
          <w:color w:val="000000"/>
          <w:sz w:val="28"/>
          <w:szCs w:val="28"/>
          <w:u w:val="none"/>
          <w:lang w:eastAsia="uk-UA"/>
        </w:rPr>
        <w:t xml:space="preserve">ІІ. </w:t>
      </w:r>
      <w:bookmarkStart w:id="2" w:name="bookmark2"/>
      <w:r w:rsidRPr="003640AD">
        <w:rPr>
          <w:rStyle w:val="2"/>
          <w:color w:val="000000"/>
          <w:sz w:val="28"/>
          <w:szCs w:val="28"/>
          <w:u w:val="none"/>
          <w:lang w:eastAsia="uk-UA"/>
        </w:rPr>
        <w:t>Визначення проблеми,</w:t>
      </w:r>
    </w:p>
    <w:p w:rsidR="0067778D" w:rsidRPr="003640AD" w:rsidRDefault="0067778D" w:rsidP="00874D0E">
      <w:pPr>
        <w:pStyle w:val="21"/>
        <w:shd w:val="clear" w:color="auto" w:fill="auto"/>
        <w:tabs>
          <w:tab w:val="left" w:pos="2640"/>
        </w:tabs>
        <w:spacing w:before="0" w:after="0" w:line="240" w:lineRule="auto"/>
        <w:ind w:firstLine="0"/>
        <w:rPr>
          <w:rStyle w:val="2"/>
          <w:color w:val="000000"/>
          <w:sz w:val="28"/>
          <w:szCs w:val="28"/>
          <w:u w:val="none"/>
          <w:lang w:eastAsia="uk-UA"/>
        </w:rPr>
      </w:pPr>
      <w:r w:rsidRPr="003640AD">
        <w:rPr>
          <w:rStyle w:val="2"/>
          <w:color w:val="000000"/>
          <w:sz w:val="28"/>
          <w:szCs w:val="28"/>
          <w:u w:val="none"/>
          <w:lang w:eastAsia="uk-UA"/>
        </w:rPr>
        <w:t>на розв’язання якої спрямована</w:t>
      </w:r>
      <w:bookmarkStart w:id="3" w:name="bookmark3"/>
      <w:bookmarkEnd w:id="2"/>
      <w:r>
        <w:rPr>
          <w:rStyle w:val="2"/>
          <w:color w:val="000000"/>
          <w:sz w:val="28"/>
          <w:szCs w:val="28"/>
          <w:u w:val="none"/>
          <w:lang w:eastAsia="uk-UA"/>
        </w:rPr>
        <w:t xml:space="preserve"> </w:t>
      </w:r>
      <w:r w:rsidRPr="003640AD">
        <w:rPr>
          <w:rStyle w:val="2"/>
          <w:color w:val="000000"/>
          <w:sz w:val="28"/>
          <w:szCs w:val="28"/>
          <w:u w:val="none"/>
          <w:lang w:eastAsia="uk-UA"/>
        </w:rPr>
        <w:t>Програма</w:t>
      </w:r>
      <w:bookmarkEnd w:id="3"/>
    </w:p>
    <w:p w:rsidR="0067778D" w:rsidRPr="003640AD" w:rsidRDefault="0067778D" w:rsidP="00874D0E">
      <w:pPr>
        <w:pStyle w:val="21"/>
        <w:shd w:val="clear" w:color="auto" w:fill="auto"/>
        <w:tabs>
          <w:tab w:val="left" w:pos="2640"/>
        </w:tabs>
        <w:spacing w:before="0" w:after="0" w:line="240" w:lineRule="auto"/>
        <w:ind w:firstLine="0"/>
        <w:rPr>
          <w:rStyle w:val="a"/>
          <w:sz w:val="16"/>
          <w:szCs w:val="16"/>
        </w:rPr>
      </w:pPr>
    </w:p>
    <w:p w:rsidR="0067778D" w:rsidRDefault="0067778D" w:rsidP="00874D0E">
      <w:pPr>
        <w:pStyle w:val="BodyText"/>
        <w:spacing w:after="0" w:line="312" w:lineRule="exact"/>
        <w:ind w:left="20"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Зважаючи на те, що стан правової свідомості і правової культури суспільства суттєво відстає від європейських стандартів, існує гостра проблема нігілістичного ставлення громадян до права і правових цінностей, що ними охороняються, залишається значною кількість правопорушень.</w:t>
      </w:r>
    </w:p>
    <w:p w:rsidR="0067778D" w:rsidRDefault="0067778D" w:rsidP="00874D0E">
      <w:pPr>
        <w:pStyle w:val="BodyText"/>
        <w:spacing w:after="290" w:line="312" w:lineRule="exact"/>
        <w:ind w:left="20" w:right="20" w:firstLine="720"/>
        <w:jc w:val="both"/>
        <w:rPr>
          <w:rStyle w:val="2"/>
          <w:sz w:val="28"/>
          <w:szCs w:val="28"/>
        </w:rPr>
      </w:pPr>
      <w:r>
        <w:rPr>
          <w:rStyle w:val="a"/>
          <w:color w:val="000000"/>
          <w:sz w:val="28"/>
          <w:szCs w:val="28"/>
          <w:lang w:eastAsia="uk-UA"/>
        </w:rPr>
        <w:t>У зв’язку з цим виникає потреба посилення виховної ролі правової освіти, формування високого рівня правової культури суспільства і кожної людини, здатної до сприйняття інноваційних процесів у суспільстві.</w:t>
      </w:r>
    </w:p>
    <w:p w:rsidR="0067778D" w:rsidRDefault="0067778D" w:rsidP="00874D0E">
      <w:pPr>
        <w:pStyle w:val="21"/>
        <w:shd w:val="clear" w:color="auto" w:fill="auto"/>
        <w:tabs>
          <w:tab w:val="left" w:pos="6110"/>
        </w:tabs>
        <w:spacing w:before="0" w:after="0" w:line="240" w:lineRule="auto"/>
        <w:ind w:left="2818" w:firstLine="0"/>
        <w:jc w:val="both"/>
        <w:rPr>
          <w:rStyle w:val="2"/>
          <w:color w:val="000000"/>
          <w:sz w:val="28"/>
          <w:szCs w:val="28"/>
          <w:u w:val="none"/>
          <w:lang w:eastAsia="uk-UA"/>
        </w:rPr>
      </w:pPr>
    </w:p>
    <w:p w:rsidR="0067778D" w:rsidRPr="003640AD" w:rsidRDefault="0067778D" w:rsidP="00874D0E">
      <w:pPr>
        <w:pStyle w:val="21"/>
        <w:shd w:val="clear" w:color="auto" w:fill="auto"/>
        <w:tabs>
          <w:tab w:val="left" w:pos="6110"/>
        </w:tabs>
        <w:spacing w:before="0" w:after="0" w:line="240" w:lineRule="auto"/>
        <w:ind w:left="2818" w:firstLine="0"/>
        <w:jc w:val="both"/>
        <w:rPr>
          <w:rStyle w:val="2"/>
          <w:color w:val="000000"/>
          <w:sz w:val="28"/>
          <w:szCs w:val="28"/>
          <w:u w:val="none"/>
          <w:lang w:eastAsia="uk-UA"/>
        </w:rPr>
      </w:pPr>
      <w:r w:rsidRPr="003640AD">
        <w:rPr>
          <w:rStyle w:val="2"/>
          <w:color w:val="000000"/>
          <w:sz w:val="28"/>
          <w:szCs w:val="28"/>
          <w:u w:val="none"/>
          <w:lang w:eastAsia="uk-UA"/>
        </w:rPr>
        <w:t xml:space="preserve">ІІІ. </w:t>
      </w:r>
      <w:bookmarkStart w:id="4" w:name="bookmark4"/>
      <w:r w:rsidRPr="003640AD">
        <w:rPr>
          <w:rStyle w:val="2"/>
          <w:color w:val="000000"/>
          <w:sz w:val="28"/>
          <w:szCs w:val="28"/>
          <w:u w:val="none"/>
          <w:lang w:eastAsia="uk-UA"/>
        </w:rPr>
        <w:t>Визначення мети Програми</w:t>
      </w:r>
      <w:bookmarkEnd w:id="4"/>
    </w:p>
    <w:p w:rsidR="0067778D" w:rsidRPr="003640AD" w:rsidRDefault="0067778D" w:rsidP="00874D0E">
      <w:pPr>
        <w:pStyle w:val="21"/>
        <w:shd w:val="clear" w:color="auto" w:fill="auto"/>
        <w:tabs>
          <w:tab w:val="left" w:pos="6110"/>
        </w:tabs>
        <w:spacing w:before="0" w:after="0" w:line="240" w:lineRule="auto"/>
        <w:ind w:left="2818" w:firstLine="0"/>
        <w:jc w:val="both"/>
        <w:rPr>
          <w:rStyle w:val="a"/>
          <w:sz w:val="16"/>
          <w:szCs w:val="16"/>
        </w:rPr>
      </w:pPr>
    </w:p>
    <w:p w:rsidR="0067778D" w:rsidRDefault="0067778D" w:rsidP="00412668">
      <w:pPr>
        <w:pStyle w:val="BodyText"/>
        <w:tabs>
          <w:tab w:val="left" w:pos="1066"/>
        </w:tabs>
        <w:spacing w:after="0" w:line="317" w:lineRule="exact"/>
        <w:ind w:left="20" w:right="20" w:firstLine="720"/>
        <w:jc w:val="both"/>
        <w:rPr>
          <w:rStyle w:val="a"/>
          <w:color w:val="000000"/>
          <w:spacing w:val="-6"/>
          <w:kern w:val="28"/>
          <w:sz w:val="28"/>
          <w:szCs w:val="28"/>
          <w:lang w:eastAsia="uk-UA"/>
        </w:rPr>
      </w:pPr>
      <w:r>
        <w:rPr>
          <w:rStyle w:val="a"/>
          <w:color w:val="000000"/>
          <w:spacing w:val="-6"/>
          <w:kern w:val="28"/>
          <w:sz w:val="28"/>
          <w:szCs w:val="28"/>
          <w:lang w:eastAsia="uk-UA"/>
        </w:rPr>
        <w:t>Метою Програми є підвищення загального рівня правової культури та вдосконалення системи правової освіти населення району, набуття громадянами необхідного рівня правових знань, формування у них поваги до права.</w:t>
      </w:r>
    </w:p>
    <w:p w:rsidR="0067778D" w:rsidRPr="00412668" w:rsidRDefault="0067778D" w:rsidP="00412668">
      <w:pPr>
        <w:pStyle w:val="BodyText"/>
        <w:tabs>
          <w:tab w:val="left" w:pos="1066"/>
        </w:tabs>
        <w:spacing w:after="0" w:line="317" w:lineRule="exact"/>
        <w:ind w:left="20" w:right="20" w:firstLine="720"/>
        <w:jc w:val="both"/>
        <w:rPr>
          <w:rFonts w:cs="Times New Roman"/>
          <w:color w:val="000000"/>
          <w:spacing w:val="-6"/>
          <w:kern w:val="28"/>
          <w:sz w:val="28"/>
          <w:szCs w:val="28"/>
          <w:lang w:eastAsia="uk-UA"/>
        </w:rPr>
      </w:pPr>
    </w:p>
    <w:p w:rsidR="0067778D" w:rsidRDefault="0067778D" w:rsidP="00874D0E">
      <w:pPr>
        <w:pStyle w:val="21"/>
        <w:shd w:val="clear" w:color="auto" w:fill="auto"/>
        <w:tabs>
          <w:tab w:val="left" w:pos="2213"/>
        </w:tabs>
        <w:spacing w:before="0" w:after="0" w:line="240" w:lineRule="auto"/>
        <w:ind w:left="720" w:right="839" w:firstLine="0"/>
        <w:rPr>
          <w:rStyle w:val="2"/>
          <w:color w:val="000000"/>
          <w:sz w:val="28"/>
          <w:szCs w:val="28"/>
          <w:u w:val="none"/>
          <w:lang w:val="ru-RU" w:eastAsia="uk-UA"/>
        </w:rPr>
      </w:pPr>
    </w:p>
    <w:p w:rsidR="0067778D" w:rsidRDefault="0067778D" w:rsidP="00874D0E">
      <w:pPr>
        <w:pStyle w:val="21"/>
        <w:shd w:val="clear" w:color="auto" w:fill="auto"/>
        <w:tabs>
          <w:tab w:val="left" w:pos="2213"/>
        </w:tabs>
        <w:spacing w:before="0" w:after="0" w:line="240" w:lineRule="auto"/>
        <w:ind w:left="720" w:right="839" w:firstLine="0"/>
        <w:rPr>
          <w:rStyle w:val="2"/>
          <w:color w:val="000000"/>
          <w:sz w:val="28"/>
          <w:szCs w:val="28"/>
          <w:u w:val="none"/>
          <w:lang w:val="ru-RU" w:eastAsia="uk-UA"/>
        </w:rPr>
      </w:pPr>
    </w:p>
    <w:p w:rsidR="0067778D" w:rsidRPr="003640AD" w:rsidRDefault="0067778D" w:rsidP="00874D0E">
      <w:pPr>
        <w:pStyle w:val="21"/>
        <w:shd w:val="clear" w:color="auto" w:fill="auto"/>
        <w:tabs>
          <w:tab w:val="left" w:pos="2213"/>
        </w:tabs>
        <w:spacing w:before="0" w:after="0" w:line="240" w:lineRule="auto"/>
        <w:ind w:left="720" w:right="839" w:firstLine="0"/>
        <w:rPr>
          <w:rStyle w:val="2"/>
          <w:color w:val="000000"/>
          <w:sz w:val="28"/>
          <w:szCs w:val="28"/>
          <w:u w:val="none"/>
          <w:lang w:eastAsia="uk-UA"/>
        </w:rPr>
      </w:pPr>
      <w:r w:rsidRPr="003640AD">
        <w:rPr>
          <w:rStyle w:val="2"/>
          <w:color w:val="000000"/>
          <w:sz w:val="28"/>
          <w:szCs w:val="28"/>
          <w:u w:val="none"/>
          <w:lang w:val="ru-RU" w:eastAsia="uk-UA"/>
        </w:rPr>
        <w:t>І</w:t>
      </w:r>
      <w:r w:rsidRPr="003640AD">
        <w:rPr>
          <w:rStyle w:val="2"/>
          <w:color w:val="000000"/>
          <w:sz w:val="28"/>
          <w:szCs w:val="28"/>
          <w:u w:val="none"/>
          <w:lang w:val="en-US" w:eastAsia="uk-UA"/>
        </w:rPr>
        <w:t>V</w:t>
      </w:r>
      <w:r w:rsidRPr="003640AD">
        <w:rPr>
          <w:rStyle w:val="2"/>
          <w:color w:val="000000"/>
          <w:sz w:val="28"/>
          <w:szCs w:val="28"/>
          <w:u w:val="none"/>
          <w:lang w:val="ru-RU" w:eastAsia="uk-UA"/>
        </w:rPr>
        <w:t xml:space="preserve">. </w:t>
      </w:r>
      <w:bookmarkStart w:id="5" w:name="bookmark5"/>
      <w:r w:rsidRPr="003640AD">
        <w:rPr>
          <w:rStyle w:val="2"/>
          <w:color w:val="000000"/>
          <w:sz w:val="28"/>
          <w:szCs w:val="28"/>
          <w:u w:val="none"/>
          <w:lang w:val="ru-RU" w:eastAsia="uk-UA"/>
        </w:rPr>
        <w:t>Обґрунтування,</w:t>
      </w:r>
      <w:r w:rsidRPr="003640AD">
        <w:rPr>
          <w:rStyle w:val="2"/>
          <w:color w:val="000000"/>
          <w:sz w:val="28"/>
          <w:szCs w:val="28"/>
          <w:u w:val="none"/>
          <w:lang w:eastAsia="uk-UA"/>
        </w:rPr>
        <w:t xml:space="preserve"> шляхи і засоби розв’язання проблеми,</w:t>
      </w:r>
      <w:r>
        <w:rPr>
          <w:rStyle w:val="2"/>
          <w:color w:val="000000"/>
          <w:sz w:val="28"/>
          <w:szCs w:val="28"/>
          <w:u w:val="none"/>
          <w:lang w:eastAsia="uk-UA"/>
        </w:rPr>
        <w:t xml:space="preserve"> </w:t>
      </w:r>
      <w:r w:rsidRPr="003640AD">
        <w:rPr>
          <w:rStyle w:val="2"/>
          <w:color w:val="000000"/>
          <w:sz w:val="28"/>
          <w:szCs w:val="28"/>
          <w:u w:val="none"/>
          <w:lang w:eastAsia="uk-UA"/>
        </w:rPr>
        <w:t>обсяги та джерела фінансування, строки виконання Програми</w:t>
      </w:r>
      <w:bookmarkEnd w:id="5"/>
    </w:p>
    <w:p w:rsidR="0067778D" w:rsidRDefault="0067778D" w:rsidP="00374B74">
      <w:pPr>
        <w:pStyle w:val="21"/>
        <w:shd w:val="clear" w:color="auto" w:fill="auto"/>
        <w:tabs>
          <w:tab w:val="left" w:pos="2213"/>
        </w:tabs>
        <w:spacing w:before="0" w:after="0" w:line="240" w:lineRule="auto"/>
        <w:ind w:right="839" w:firstLine="0"/>
        <w:jc w:val="left"/>
        <w:rPr>
          <w:rStyle w:val="a"/>
          <w:sz w:val="16"/>
          <w:szCs w:val="16"/>
        </w:rPr>
      </w:pPr>
    </w:p>
    <w:p w:rsidR="0067778D" w:rsidRDefault="0067778D" w:rsidP="00874D0E">
      <w:pPr>
        <w:pStyle w:val="21"/>
        <w:shd w:val="clear" w:color="auto" w:fill="auto"/>
        <w:tabs>
          <w:tab w:val="left" w:pos="2213"/>
        </w:tabs>
        <w:spacing w:before="0" w:after="0" w:line="240" w:lineRule="auto"/>
        <w:ind w:left="720" w:right="839" w:firstLine="0"/>
        <w:rPr>
          <w:rStyle w:val="a"/>
          <w:sz w:val="16"/>
          <w:szCs w:val="16"/>
        </w:rPr>
      </w:pPr>
    </w:p>
    <w:p w:rsidR="0067778D" w:rsidRDefault="0067778D" w:rsidP="00874D0E">
      <w:pPr>
        <w:pStyle w:val="BodyText"/>
        <w:spacing w:after="0" w:line="322" w:lineRule="exact"/>
        <w:ind w:lef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Мету Програми передбачається досягти шляхом:</w:t>
      </w:r>
    </w:p>
    <w:p w:rsidR="0067778D" w:rsidRDefault="0067778D" w:rsidP="00874D0E">
      <w:pPr>
        <w:pStyle w:val="BodyText"/>
        <w:spacing w:after="0" w:line="322" w:lineRule="exact"/>
        <w:ind w:right="20" w:firstLine="708"/>
        <w:jc w:val="both"/>
        <w:rPr>
          <w:rStyle w:val="a"/>
          <w:color w:val="000000"/>
          <w:spacing w:val="-8"/>
          <w:kern w:val="28"/>
          <w:sz w:val="28"/>
          <w:szCs w:val="28"/>
          <w:lang w:eastAsia="uk-UA"/>
        </w:rPr>
      </w:pPr>
      <w:r>
        <w:rPr>
          <w:rStyle w:val="a"/>
          <w:color w:val="000000"/>
          <w:spacing w:val="-8"/>
          <w:kern w:val="28"/>
          <w:sz w:val="28"/>
          <w:szCs w:val="28"/>
          <w:lang w:eastAsia="uk-UA"/>
        </w:rPr>
        <w:t>- утвердження гуманістичних правових ідей, загальнолюдських та національних правових цінностей, високих моральних засад у суспільному житті;</w:t>
      </w:r>
    </w:p>
    <w:p w:rsidR="0067778D" w:rsidRDefault="0067778D" w:rsidP="00705585">
      <w:pPr>
        <w:pStyle w:val="BodyText"/>
        <w:tabs>
          <w:tab w:val="center" w:pos="6842"/>
        </w:tabs>
        <w:spacing w:after="0" w:line="322" w:lineRule="exact"/>
        <w:ind w:lef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kern w:val="28"/>
          <w:sz w:val="28"/>
          <w:szCs w:val="28"/>
          <w:lang w:eastAsia="uk-UA"/>
        </w:rPr>
        <w:t>- визнання правової освіти населення одним</w:t>
      </w:r>
      <w:r>
        <w:rPr>
          <w:rStyle w:val="a"/>
          <w:color w:val="000000"/>
          <w:kern w:val="28"/>
          <w:sz w:val="28"/>
          <w:szCs w:val="28"/>
          <w:lang w:eastAsia="uk-UA"/>
        </w:rPr>
        <w:tab/>
        <w:t xml:space="preserve"> із основних чинників </w:t>
      </w:r>
      <w:r>
        <w:rPr>
          <w:rStyle w:val="a"/>
          <w:color w:val="000000"/>
          <w:sz w:val="28"/>
          <w:szCs w:val="28"/>
          <w:lang w:eastAsia="uk-UA"/>
        </w:rPr>
        <w:t>формування високої правосвідомості і правової культури окремих громадян та всього суспільства;</w:t>
      </w:r>
    </w:p>
    <w:p w:rsidR="0067778D" w:rsidRDefault="0067778D" w:rsidP="00874D0E">
      <w:pPr>
        <w:pStyle w:val="BodyText"/>
        <w:tabs>
          <w:tab w:val="right" w:pos="6758"/>
          <w:tab w:val="left" w:pos="6902"/>
          <w:tab w:val="right" w:pos="9705"/>
        </w:tabs>
        <w:spacing w:after="0" w:line="322" w:lineRule="exact"/>
        <w:ind w:left="20"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- активної участі в організації і здійсненні заходів із правової освіти населення органів виконавчої влади, органів місцевого самоврядування, навчальних та культурних закладів, наукових установ, міжвідомчих координаційно-методичних рад з правової освіти населення, засобів масової інформації та поєднання комплексу заходів у сфері правової освіти, що здійснюються цими органами, організаціями, закладами і установами;</w:t>
      </w:r>
    </w:p>
    <w:p w:rsidR="0067778D" w:rsidRDefault="0067778D" w:rsidP="00705585">
      <w:pPr>
        <w:pStyle w:val="BodyText"/>
        <w:tabs>
          <w:tab w:val="right" w:pos="6758"/>
          <w:tab w:val="left" w:pos="6902"/>
        </w:tabs>
        <w:spacing w:after="0" w:line="322" w:lineRule="exact"/>
        <w:ind w:firstLine="709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- органічного поєднання правової освіти із загальною середньою, професійно-технічною і вищою освітою;</w:t>
      </w:r>
    </w:p>
    <w:p w:rsidR="0067778D" w:rsidRDefault="0067778D" w:rsidP="00874D0E">
      <w:pPr>
        <w:pStyle w:val="BodyText"/>
        <w:spacing w:after="0" w:line="322" w:lineRule="exact"/>
        <w:ind w:left="20"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- розроблення сучасної методологічної бази для реалізації усіх напрямів і форм правоосвітньої діяльності;</w:t>
      </w:r>
    </w:p>
    <w:p w:rsidR="0067778D" w:rsidRDefault="0067778D" w:rsidP="00874D0E">
      <w:pPr>
        <w:pStyle w:val="BodyText"/>
        <w:spacing w:after="0" w:line="322" w:lineRule="exact"/>
        <w:ind w:left="20"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- надання правової освіти навчальними закладами як державної, так і інших форм власності;</w:t>
      </w:r>
    </w:p>
    <w:p w:rsidR="0067778D" w:rsidRDefault="0067778D" w:rsidP="00874D0E">
      <w:pPr>
        <w:pStyle w:val="BodyText"/>
        <w:spacing w:after="0" w:line="322" w:lineRule="exact"/>
        <w:ind w:left="20"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- поліпшення умов для здійснення творчої, благодійної та іншої суспільно- корисної діяльності у сфері правової освіти;</w:t>
      </w:r>
    </w:p>
    <w:p w:rsidR="0067778D" w:rsidRDefault="0067778D" w:rsidP="00874D0E">
      <w:pPr>
        <w:pStyle w:val="BodyText"/>
        <w:spacing w:after="0" w:line="322" w:lineRule="exact"/>
        <w:ind w:left="20"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 xml:space="preserve">- залучення громадян до участі в удосконаленні системи правової освіти; </w:t>
      </w:r>
    </w:p>
    <w:p w:rsidR="0067778D" w:rsidRDefault="0067778D" w:rsidP="00874D0E">
      <w:pPr>
        <w:pStyle w:val="BodyText"/>
        <w:spacing w:after="0" w:line="322" w:lineRule="exact"/>
        <w:ind w:left="20"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- сприяння самоосвіті населення з питань права і держави; забезпечення відкритості правової інформації, доступу всіх верств населення до її джерел;</w:t>
      </w:r>
    </w:p>
    <w:p w:rsidR="0067778D" w:rsidRDefault="0067778D" w:rsidP="00874D0E">
      <w:pPr>
        <w:pStyle w:val="BodyText"/>
        <w:spacing w:after="0" w:line="240" w:lineRule="auto"/>
        <w:ind w:left="20"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- систематичного і безперервного поширення серед населення знань про державу, у тому числі шляхом оприлюднення в офіційних виданнях, інших засобах масової інформації нормативно-правових актів, видання офіційних збірників актів законодавства та коментарів до них, широкого розповсюдження правової літератури.</w:t>
      </w:r>
    </w:p>
    <w:p w:rsidR="0067778D" w:rsidRDefault="0067778D" w:rsidP="00874D0E">
      <w:pPr>
        <w:pStyle w:val="BodyText"/>
        <w:spacing w:after="0" w:line="240" w:lineRule="auto"/>
        <w:ind w:left="20" w:right="20" w:firstLine="720"/>
        <w:jc w:val="both"/>
        <w:rPr>
          <w:rStyle w:val="2"/>
          <w:sz w:val="16"/>
          <w:szCs w:val="16"/>
          <w:lang w:val="ru-RU"/>
        </w:rPr>
      </w:pPr>
    </w:p>
    <w:p w:rsidR="0067778D" w:rsidRPr="008A6FA7" w:rsidRDefault="0067778D" w:rsidP="00874D0E">
      <w:pPr>
        <w:pStyle w:val="21"/>
        <w:shd w:val="clear" w:color="auto" w:fill="auto"/>
        <w:tabs>
          <w:tab w:val="left" w:pos="5766"/>
          <w:tab w:val="left" w:pos="7088"/>
          <w:tab w:val="left" w:pos="7513"/>
          <w:tab w:val="left" w:pos="7655"/>
        </w:tabs>
        <w:spacing w:before="0" w:after="0" w:line="240" w:lineRule="auto"/>
        <w:ind w:left="2694" w:right="1983" w:firstLine="0"/>
        <w:rPr>
          <w:rStyle w:val="2"/>
          <w:color w:val="000000"/>
          <w:sz w:val="28"/>
          <w:szCs w:val="28"/>
          <w:u w:val="none"/>
          <w:lang w:eastAsia="uk-UA"/>
        </w:rPr>
      </w:pPr>
      <w:r w:rsidRPr="008A6FA7">
        <w:rPr>
          <w:rStyle w:val="2"/>
          <w:color w:val="000000"/>
          <w:sz w:val="28"/>
          <w:szCs w:val="28"/>
          <w:u w:val="none"/>
          <w:lang w:val="en-US" w:eastAsia="uk-UA"/>
        </w:rPr>
        <w:t>V</w:t>
      </w:r>
      <w:r w:rsidRPr="008A6FA7">
        <w:rPr>
          <w:rStyle w:val="2"/>
          <w:color w:val="000000"/>
          <w:sz w:val="28"/>
          <w:szCs w:val="28"/>
          <w:u w:val="none"/>
          <w:lang w:val="ru-RU" w:eastAsia="uk-UA"/>
        </w:rPr>
        <w:t xml:space="preserve">. </w:t>
      </w:r>
      <w:bookmarkStart w:id="6" w:name="bookmark6"/>
      <w:r w:rsidRPr="008A6FA7">
        <w:rPr>
          <w:rStyle w:val="2"/>
          <w:color w:val="000000"/>
          <w:sz w:val="28"/>
          <w:szCs w:val="28"/>
          <w:u w:val="none"/>
          <w:lang w:eastAsia="uk-UA"/>
        </w:rPr>
        <w:t>Перелік завдань і заходів Програми та результативні показники</w:t>
      </w:r>
      <w:bookmarkEnd w:id="6"/>
    </w:p>
    <w:p w:rsidR="0067778D" w:rsidRDefault="0067778D" w:rsidP="00874D0E">
      <w:pPr>
        <w:pStyle w:val="21"/>
        <w:shd w:val="clear" w:color="auto" w:fill="auto"/>
        <w:tabs>
          <w:tab w:val="left" w:pos="5766"/>
        </w:tabs>
        <w:spacing w:before="0" w:after="0" w:line="240" w:lineRule="auto"/>
        <w:ind w:left="3040" w:right="1983" w:firstLine="0"/>
        <w:rPr>
          <w:rStyle w:val="a"/>
          <w:sz w:val="16"/>
          <w:szCs w:val="16"/>
        </w:rPr>
      </w:pPr>
    </w:p>
    <w:p w:rsidR="0067778D" w:rsidRDefault="0067778D" w:rsidP="00874D0E">
      <w:pPr>
        <w:pStyle w:val="BodyText"/>
        <w:spacing w:after="0" w:line="322" w:lineRule="exact"/>
        <w:ind w:lef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Основними завданнями Програми є:</w:t>
      </w:r>
    </w:p>
    <w:p w:rsidR="0067778D" w:rsidRDefault="0067778D" w:rsidP="00874D0E">
      <w:pPr>
        <w:pStyle w:val="BodyText"/>
        <w:tabs>
          <w:tab w:val="left" w:pos="709"/>
        </w:tabs>
        <w:spacing w:after="0" w:line="322" w:lineRule="exact"/>
        <w:ind w:left="20"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- підвищення рівня правової підготовки населення, насамперед учнівської та студентської молоді, громадян, які перебувають на державній службі, викладачів правових дисциплін;</w:t>
      </w:r>
    </w:p>
    <w:p w:rsidR="0067778D" w:rsidRDefault="0067778D" w:rsidP="00874D0E">
      <w:pPr>
        <w:pStyle w:val="BodyText"/>
        <w:tabs>
          <w:tab w:val="left" w:pos="1066"/>
        </w:tabs>
        <w:spacing w:after="0" w:line="322" w:lineRule="exact"/>
        <w:ind w:left="20"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- створення належних умов для набуття громадянами знань про свої права, свободи та обов’язки;</w:t>
      </w:r>
    </w:p>
    <w:p w:rsidR="0067778D" w:rsidRDefault="0067778D" w:rsidP="00874D0E">
      <w:pPr>
        <w:pStyle w:val="BodyText"/>
        <w:spacing w:after="0" w:line="322" w:lineRule="exact"/>
        <w:ind w:left="20" w:right="20" w:firstLine="70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- широке інформування населення про правову політику держави та законодавство;</w:t>
      </w:r>
    </w:p>
    <w:p w:rsidR="0067778D" w:rsidRDefault="0067778D" w:rsidP="00874D0E">
      <w:pPr>
        <w:pStyle w:val="BodyText"/>
        <w:spacing w:after="0" w:line="322" w:lineRule="exact"/>
        <w:ind w:right="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 xml:space="preserve">          - забезпечення вільного доступу громадян до джерел правової інформації; </w:t>
      </w:r>
    </w:p>
    <w:p w:rsidR="0067778D" w:rsidRDefault="0067778D" w:rsidP="00874D0E">
      <w:pPr>
        <w:pStyle w:val="BodyText"/>
        <w:spacing w:after="0" w:line="322" w:lineRule="exact"/>
        <w:ind w:right="20" w:firstLine="708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- вдосконалення системи правової освіти населення.</w:t>
      </w:r>
    </w:p>
    <w:p w:rsidR="0067778D" w:rsidRDefault="0067778D" w:rsidP="00874D0E">
      <w:pPr>
        <w:pStyle w:val="BodyText"/>
        <w:spacing w:after="0" w:line="322" w:lineRule="exact"/>
        <w:ind w:left="20" w:firstLine="70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Реалізація Програми сприятиме:</w:t>
      </w:r>
    </w:p>
    <w:p w:rsidR="0067778D" w:rsidRDefault="0067778D" w:rsidP="00874D0E">
      <w:pPr>
        <w:pStyle w:val="BodyText"/>
        <w:spacing w:after="0" w:line="322" w:lineRule="exact"/>
        <w:ind w:left="20" w:right="20" w:firstLine="70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- підвищенню рівня правової культури як окремих громадян, так і суспільства в цілому;</w:t>
      </w:r>
    </w:p>
    <w:p w:rsidR="0067778D" w:rsidRDefault="0067778D" w:rsidP="00705585">
      <w:pPr>
        <w:pStyle w:val="BodyText"/>
        <w:spacing w:after="0" w:line="322" w:lineRule="exact"/>
        <w:ind w:left="20" w:right="20" w:firstLine="700"/>
        <w:jc w:val="both"/>
        <w:rPr>
          <w:rStyle w:val="a"/>
          <w:color w:val="000000"/>
          <w:sz w:val="16"/>
          <w:szCs w:val="16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- формуванню у громадян поваги до права, гуманістичних правових ідей, загальнолюдських та національних правових цінностей, а також подоланню правового нігілізму.</w:t>
      </w:r>
    </w:p>
    <w:p w:rsidR="0067778D" w:rsidRDefault="0067778D" w:rsidP="00874D0E">
      <w:pPr>
        <w:pStyle w:val="BodyText"/>
        <w:spacing w:after="0" w:line="322" w:lineRule="exact"/>
        <w:ind w:left="20" w:right="20" w:firstLine="70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- поліпшення якості підготовки викладачів правових дисциплін та підвищення ефективності викладення цих дисциплін у загальноосвітніх навчальних закладах;</w:t>
      </w:r>
    </w:p>
    <w:p w:rsidR="0067778D" w:rsidRDefault="0067778D" w:rsidP="00874D0E">
      <w:pPr>
        <w:pStyle w:val="BodyText"/>
        <w:spacing w:after="357" w:line="322" w:lineRule="exact"/>
        <w:ind w:left="20" w:firstLine="700"/>
        <w:jc w:val="both"/>
        <w:rPr>
          <w:rStyle w:val="2"/>
          <w:sz w:val="28"/>
          <w:szCs w:val="28"/>
        </w:rPr>
      </w:pPr>
      <w:r>
        <w:rPr>
          <w:rStyle w:val="a"/>
          <w:color w:val="000000"/>
          <w:sz w:val="28"/>
          <w:szCs w:val="28"/>
          <w:lang w:eastAsia="uk-UA"/>
        </w:rPr>
        <w:t>- підвищення рівня правової поінформованості населення.</w:t>
      </w:r>
    </w:p>
    <w:p w:rsidR="0067778D" w:rsidRPr="008A6FA7" w:rsidRDefault="0067778D" w:rsidP="00874D0E">
      <w:pPr>
        <w:pStyle w:val="21"/>
        <w:shd w:val="clear" w:color="auto" w:fill="auto"/>
        <w:tabs>
          <w:tab w:val="left" w:pos="3541"/>
        </w:tabs>
        <w:spacing w:before="0" w:after="0" w:line="240" w:lineRule="auto"/>
        <w:ind w:left="567" w:firstLine="0"/>
        <w:rPr>
          <w:rStyle w:val="2"/>
          <w:color w:val="000000"/>
          <w:sz w:val="28"/>
          <w:szCs w:val="28"/>
          <w:u w:val="none"/>
          <w:lang w:eastAsia="uk-UA"/>
        </w:rPr>
      </w:pPr>
      <w:r w:rsidRPr="008A6FA7">
        <w:rPr>
          <w:rStyle w:val="2"/>
          <w:color w:val="000000"/>
          <w:sz w:val="28"/>
          <w:szCs w:val="28"/>
          <w:u w:val="none"/>
          <w:lang w:eastAsia="uk-UA"/>
        </w:rPr>
        <w:t>V</w:t>
      </w:r>
      <w:r w:rsidRPr="008A6FA7">
        <w:rPr>
          <w:rStyle w:val="2"/>
          <w:color w:val="000000"/>
          <w:sz w:val="28"/>
          <w:szCs w:val="28"/>
          <w:u w:val="none"/>
          <w:lang w:val="ru-RU" w:eastAsia="uk-UA"/>
        </w:rPr>
        <w:t xml:space="preserve">І. </w:t>
      </w:r>
      <w:bookmarkStart w:id="7" w:name="bookmark7"/>
      <w:r w:rsidRPr="008A6FA7">
        <w:rPr>
          <w:rStyle w:val="2"/>
          <w:color w:val="000000"/>
          <w:sz w:val="28"/>
          <w:szCs w:val="28"/>
          <w:u w:val="none"/>
          <w:lang w:eastAsia="uk-UA"/>
        </w:rPr>
        <w:t>Основні напрями реалізації та заходи Програми</w:t>
      </w:r>
      <w:bookmarkEnd w:id="7"/>
    </w:p>
    <w:p w:rsidR="0067778D" w:rsidRPr="008A6FA7" w:rsidRDefault="0067778D" w:rsidP="00874D0E">
      <w:pPr>
        <w:pStyle w:val="21"/>
        <w:shd w:val="clear" w:color="auto" w:fill="auto"/>
        <w:tabs>
          <w:tab w:val="left" w:pos="3541"/>
        </w:tabs>
        <w:spacing w:before="0" w:after="0" w:line="240" w:lineRule="auto"/>
        <w:ind w:left="567" w:firstLine="0"/>
        <w:rPr>
          <w:rStyle w:val="a"/>
          <w:sz w:val="16"/>
          <w:szCs w:val="16"/>
        </w:rPr>
      </w:pPr>
    </w:p>
    <w:p w:rsidR="0067778D" w:rsidRDefault="0067778D" w:rsidP="00874D0E">
      <w:pPr>
        <w:pStyle w:val="BodyText"/>
        <w:spacing w:after="0" w:line="322" w:lineRule="exact"/>
        <w:ind w:left="20" w:right="20" w:firstLine="70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Правова освіта – процес засвоєння знань про основи держави та права, виховання у громадян поваги до закону, до прав людини, небайдужого ставлення до порушень законності та правопорядку, це цілеспрямована, систематична діяльність державних органів, громадських організацій і трудових колективів з формування та підвищення у громадян правової свідомості і правової культури.</w:t>
      </w:r>
    </w:p>
    <w:p w:rsidR="0067778D" w:rsidRDefault="0067778D" w:rsidP="00874D0E">
      <w:pPr>
        <w:pStyle w:val="BodyText"/>
        <w:spacing w:after="0" w:line="322" w:lineRule="exact"/>
        <w:ind w:left="20" w:right="20" w:firstLine="70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Усі громадяни України мають право на набуття необхідного їм мінімуму правових знань. Це право забезпечується розгалуженою мережею загальних та спеціалізованих навчально-виховних закладів незалежно від форм власності, широким правом інформування населення через засоби масової інформації та культурно-освітні установи.</w:t>
      </w:r>
    </w:p>
    <w:p w:rsidR="0067778D" w:rsidRDefault="0067778D" w:rsidP="00874D0E">
      <w:pPr>
        <w:pStyle w:val="BodyText"/>
        <w:spacing w:after="0" w:line="322" w:lineRule="exact"/>
        <w:ind w:left="20" w:right="20" w:firstLine="70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Правова освіта є обов’язковою в усіх дошкільних виховних, середніх загальноосвітніх, професійних навчально-виховних, вищих навчальних закладах, навчальних закладах підвищення кваліфікації та перепідготовки кадрів.</w:t>
      </w:r>
    </w:p>
    <w:p w:rsidR="0067778D" w:rsidRDefault="0067778D" w:rsidP="00874D0E">
      <w:pPr>
        <w:pStyle w:val="BodyText"/>
        <w:spacing w:after="0" w:line="322" w:lineRule="exact"/>
        <w:ind w:left="20" w:firstLine="70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Правова освіта забезпечується:</w:t>
      </w:r>
    </w:p>
    <w:p w:rsidR="0067778D" w:rsidRDefault="0067778D" w:rsidP="00874D0E">
      <w:pPr>
        <w:pStyle w:val="BodyText"/>
        <w:spacing w:after="0" w:line="322" w:lineRule="exact"/>
        <w:ind w:left="20" w:right="20" w:firstLine="70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- активною участю в її організації райдержадміністрації і органів місцевого самоврядування, навчальних закладів району, підприємств, установ та організацій незалежно від форм власності і підпорядкування; безпосередньою участю юристів у розповсюдженні правових знань; поєднанням правової освіти із загальною, професійною і культурною освітою, політичним, економічним, моральним, естетичним та іншими формами виховання;</w:t>
      </w:r>
    </w:p>
    <w:p w:rsidR="0067778D" w:rsidRDefault="0067778D" w:rsidP="00874D0E">
      <w:pPr>
        <w:pStyle w:val="BodyText"/>
        <w:spacing w:after="0" w:line="322" w:lineRule="exact"/>
        <w:ind w:left="20" w:right="20" w:firstLine="70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- відкритістю і доступністю до інформації про державу і право, про процеси у правовій сфері;</w:t>
      </w:r>
    </w:p>
    <w:p w:rsidR="0067778D" w:rsidRDefault="0067778D" w:rsidP="00874D0E">
      <w:pPr>
        <w:pStyle w:val="BodyText"/>
        <w:tabs>
          <w:tab w:val="left" w:pos="1066"/>
        </w:tabs>
        <w:spacing w:after="0" w:line="322" w:lineRule="exact"/>
        <w:ind w:left="20" w:right="20" w:firstLine="70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- поєднанням державних і громадських, госпрозрахункових і безкоштовних засад правової освіти;</w:t>
      </w:r>
    </w:p>
    <w:p w:rsidR="0067778D" w:rsidRDefault="0067778D" w:rsidP="00874D0E">
      <w:pPr>
        <w:pStyle w:val="BodyText"/>
        <w:spacing w:after="0" w:line="322" w:lineRule="exact"/>
        <w:ind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- систематичністю і безперервністю поширення і одержання знань про державу і право;</w:t>
      </w:r>
    </w:p>
    <w:p w:rsidR="0067778D" w:rsidRDefault="0067778D" w:rsidP="00874D0E">
      <w:pPr>
        <w:pStyle w:val="BodyText"/>
        <w:spacing w:after="0" w:line="322" w:lineRule="exact"/>
        <w:ind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- диференційованим підходом до навчально-виховного правоосвітнього процесу.</w:t>
      </w:r>
    </w:p>
    <w:p w:rsidR="0067778D" w:rsidRDefault="0067778D" w:rsidP="00874D0E">
      <w:pPr>
        <w:pStyle w:val="BodyText"/>
        <w:spacing w:after="0" w:line="322" w:lineRule="exact"/>
        <w:ind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З метою оперативного вирішення питань, координації і методичного забезпечення правової освіти в районі діє районна міжвідомча координаційно- методична рада з правової освіти населення.</w:t>
      </w:r>
    </w:p>
    <w:p w:rsidR="0067778D" w:rsidRDefault="0067778D" w:rsidP="00874D0E">
      <w:pPr>
        <w:pStyle w:val="BodyText"/>
        <w:spacing w:after="0" w:line="322" w:lineRule="exact"/>
        <w:ind w:right="20" w:firstLine="720"/>
        <w:jc w:val="both"/>
        <w:rPr>
          <w:rStyle w:val="a"/>
          <w:color w:val="000000"/>
          <w:spacing w:val="-10"/>
          <w:kern w:val="28"/>
          <w:sz w:val="28"/>
          <w:szCs w:val="28"/>
          <w:lang w:eastAsia="uk-UA"/>
        </w:rPr>
      </w:pPr>
      <w:r>
        <w:rPr>
          <w:rStyle w:val="a"/>
          <w:color w:val="000000"/>
          <w:spacing w:val="-10"/>
          <w:kern w:val="28"/>
          <w:sz w:val="28"/>
          <w:szCs w:val="28"/>
          <w:lang w:eastAsia="uk-UA"/>
        </w:rPr>
        <w:t>Для здійснення правової освіти в районі використовуються друковані засоби масової інформації, розповсюдження через веб-сайти, мережа бібліотек.</w:t>
      </w:r>
    </w:p>
    <w:p w:rsidR="0067778D" w:rsidRDefault="0067778D" w:rsidP="00874D0E">
      <w:pPr>
        <w:pStyle w:val="BodyText"/>
        <w:spacing w:after="0" w:line="322" w:lineRule="exact"/>
        <w:ind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Правова освіта починається у сім’ї, дошкільних виховних закладах, де дітям надають початкові знання про норми поведінки, звички щодо їх виконання, виховується повага до батьків, вихователів, ровесників, людей похилого віку та інших осіб.</w:t>
      </w:r>
    </w:p>
    <w:p w:rsidR="0067778D" w:rsidRDefault="0067778D" w:rsidP="00874D0E">
      <w:pPr>
        <w:pStyle w:val="BodyText"/>
        <w:spacing w:after="0" w:line="322" w:lineRule="exact"/>
        <w:ind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У сім’ї, дошкільних виховних закладах освіти морально-правове навчання, як правило, носить характер гри. Гра здійснюється на основі програми і методичних вказівок, які затверджуються Міністерством освіти і науки за погодженням з Міністерством юстиції.</w:t>
      </w:r>
    </w:p>
    <w:p w:rsidR="0067778D" w:rsidRDefault="0067778D" w:rsidP="00874D0E">
      <w:pPr>
        <w:pStyle w:val="BodyText"/>
        <w:spacing w:after="0" w:line="322" w:lineRule="exact"/>
        <w:ind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Правознавство належить до обов’язкових дисциплін загальноосвітніх шкіл, професійних навчально-виховних, вищих навчальних закладів, навчальних закладів підвищення кваліфікації та перепідготовки кадрів.</w:t>
      </w:r>
    </w:p>
    <w:p w:rsidR="0067778D" w:rsidRDefault="0067778D" w:rsidP="00874D0E">
      <w:pPr>
        <w:pStyle w:val="BodyText"/>
        <w:spacing w:after="0" w:line="322" w:lineRule="exact"/>
        <w:ind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Обсяг і зміст курсу правознавства виховних закладів є потребою суспільства у підготовці правосвідомого громадянина, а для професійних навчально-виховних, вищих навчальних закладів і навчальних закладів підвищення кваліфікації та перепідготовки кадрів курс правознавства характеризується, крім того, і високими вимогами до кваліфікації працівників.</w:t>
      </w:r>
    </w:p>
    <w:p w:rsidR="0067778D" w:rsidRDefault="0067778D" w:rsidP="00874D0E">
      <w:pPr>
        <w:pStyle w:val="BodyText"/>
        <w:spacing w:after="0" w:line="322" w:lineRule="exact"/>
        <w:ind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У навчально-виховних закладах здійснюється широка позакласна і позааудиторна правовиховна робота, до якої залучаються вчені, юристи, працівники правоохоронних органів, інші фахівці.</w:t>
      </w:r>
    </w:p>
    <w:p w:rsidR="0067778D" w:rsidRDefault="0067778D" w:rsidP="00874D0E">
      <w:pPr>
        <w:pStyle w:val="BodyText"/>
        <w:spacing w:after="0" w:line="322" w:lineRule="exact"/>
        <w:ind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З метою задоволення потреб працівників у юридичних знаннях під час виконання ними своїх функцій і завдань, прийняття кваліфікованих рішень, реалізації наданих повноважень на підприємствах, в установах і організаціях може запроваджуватись правова освіта.</w:t>
      </w:r>
    </w:p>
    <w:p w:rsidR="0067778D" w:rsidRDefault="0067778D" w:rsidP="00874D0E">
      <w:pPr>
        <w:pStyle w:val="BodyText"/>
        <w:tabs>
          <w:tab w:val="left" w:pos="1046"/>
        </w:tabs>
        <w:spacing w:after="0" w:line="322" w:lineRule="exact"/>
        <w:ind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Державна преса, телебачення і радіо систематично інформують населення про законодавчі та інші нормативні акти України, про діяльність органів законодавчої, виконавчої та судової влади, а також про стан правопорядку, боротьби з правопорушеннями, особливо серед неповнолітніх, їх профілактику тощо.</w:t>
      </w:r>
    </w:p>
    <w:p w:rsidR="0067778D" w:rsidRDefault="0067778D" w:rsidP="00874D0E">
      <w:pPr>
        <w:pStyle w:val="BodyText"/>
        <w:spacing w:after="0" w:line="322" w:lineRule="exact"/>
        <w:ind w:left="20"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Для кваліфікованої правової освіти населення району у засобах масової інформації можуть створюватись загальні і навчальні сторінки, рубрики та інші популярні форми.</w:t>
      </w:r>
    </w:p>
    <w:p w:rsidR="0067778D" w:rsidRDefault="0067778D" w:rsidP="00874D0E">
      <w:pPr>
        <w:pStyle w:val="BodyText"/>
        <w:spacing w:after="0" w:line="322" w:lineRule="exact"/>
        <w:ind w:left="20"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pacing w:val="-10"/>
          <w:kern w:val="28"/>
          <w:sz w:val="28"/>
          <w:szCs w:val="28"/>
          <w:lang w:eastAsia="uk-UA"/>
        </w:rPr>
        <w:t>Державні (комунальні) заклади культури (центри культури та дозвілля, будинки</w:t>
      </w:r>
      <w:r>
        <w:rPr>
          <w:rStyle w:val="a"/>
          <w:color w:val="000000"/>
          <w:sz w:val="28"/>
          <w:szCs w:val="28"/>
          <w:lang w:eastAsia="uk-UA"/>
        </w:rPr>
        <w:t xml:space="preserve"> культури, кінотеатри, бібліотеки та інші) здійснюють цілеспрямовану правову освітньо-виховну діяльність.</w:t>
      </w:r>
    </w:p>
    <w:p w:rsidR="0067778D" w:rsidRDefault="0067778D" w:rsidP="00874D0E">
      <w:pPr>
        <w:pStyle w:val="BodyText"/>
        <w:spacing w:after="0" w:line="322" w:lineRule="exact"/>
        <w:ind w:left="20"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З цією метою ними за участю органів юстиції, юридичних навчальних і наукових установ, інших державних органів та організацій на громадських або госпрозрахункових засадах створюються лекторії, кінолекторії, проводяться виставки юридичної літератури, читацькі конференції, тематичні концерти та інші заходи.</w:t>
      </w:r>
    </w:p>
    <w:p w:rsidR="0067778D" w:rsidRDefault="0067778D" w:rsidP="00874D0E">
      <w:pPr>
        <w:pStyle w:val="BodyText"/>
        <w:spacing w:after="0" w:line="322" w:lineRule="exact"/>
        <w:ind w:left="20"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Складовою частиною правової освіти є самоосвіта громадян з питань держави і права.</w:t>
      </w:r>
    </w:p>
    <w:p w:rsidR="0067778D" w:rsidRDefault="0067778D" w:rsidP="00874D0E">
      <w:pPr>
        <w:pStyle w:val="BodyText"/>
        <w:spacing w:after="357" w:line="322" w:lineRule="exact"/>
        <w:ind w:left="20" w:right="20" w:firstLine="720"/>
        <w:jc w:val="both"/>
        <w:rPr>
          <w:rStyle w:val="2"/>
          <w:sz w:val="28"/>
          <w:szCs w:val="28"/>
        </w:rPr>
      </w:pPr>
      <w:r>
        <w:rPr>
          <w:rStyle w:val="a"/>
          <w:color w:val="000000"/>
          <w:sz w:val="28"/>
          <w:szCs w:val="28"/>
          <w:lang w:eastAsia="uk-UA"/>
        </w:rPr>
        <w:t xml:space="preserve">Напрями реалізації та заходи районної Програми правової освіти населення на </w:t>
      </w:r>
      <w:r>
        <w:rPr>
          <w:rStyle w:val="a"/>
          <w:color w:val="000000"/>
          <w:sz w:val="28"/>
          <w:szCs w:val="28"/>
          <w:lang w:val="ru-RU" w:eastAsia="en-US"/>
        </w:rPr>
        <w:t>201</w:t>
      </w:r>
      <w:r>
        <w:rPr>
          <w:rStyle w:val="a"/>
          <w:color w:val="000000"/>
          <w:sz w:val="28"/>
          <w:szCs w:val="28"/>
          <w:lang w:eastAsia="en-US"/>
        </w:rPr>
        <w:t>8</w:t>
      </w:r>
      <w:r>
        <w:rPr>
          <w:rStyle w:val="a"/>
          <w:color w:val="000000"/>
          <w:sz w:val="28"/>
          <w:szCs w:val="28"/>
          <w:lang w:val="ru-RU" w:eastAsia="en-US"/>
        </w:rPr>
        <w:t>– 202</w:t>
      </w:r>
      <w:r>
        <w:rPr>
          <w:rStyle w:val="a"/>
          <w:color w:val="000000"/>
          <w:sz w:val="28"/>
          <w:szCs w:val="28"/>
          <w:lang w:eastAsia="en-US"/>
        </w:rPr>
        <w:t xml:space="preserve">2 </w:t>
      </w:r>
      <w:r>
        <w:rPr>
          <w:rStyle w:val="a"/>
          <w:color w:val="000000"/>
          <w:sz w:val="28"/>
          <w:szCs w:val="28"/>
          <w:lang w:eastAsia="uk-UA"/>
        </w:rPr>
        <w:t>роки наведені у додатку до Програми.</w:t>
      </w:r>
    </w:p>
    <w:p w:rsidR="0067778D" w:rsidRPr="008A6FA7" w:rsidRDefault="0067778D" w:rsidP="00874D0E">
      <w:pPr>
        <w:pStyle w:val="21"/>
        <w:shd w:val="clear" w:color="auto" w:fill="auto"/>
        <w:spacing w:before="0" w:after="0" w:line="240" w:lineRule="auto"/>
        <w:ind w:left="23" w:hanging="23"/>
        <w:rPr>
          <w:rStyle w:val="2"/>
          <w:color w:val="000000"/>
          <w:sz w:val="28"/>
          <w:szCs w:val="28"/>
          <w:u w:val="none"/>
          <w:lang w:eastAsia="uk-UA"/>
        </w:rPr>
      </w:pPr>
      <w:bookmarkStart w:id="8" w:name="bookmark8"/>
      <w:r w:rsidRPr="008A6FA7">
        <w:rPr>
          <w:rStyle w:val="2"/>
          <w:color w:val="000000"/>
          <w:sz w:val="28"/>
          <w:szCs w:val="28"/>
          <w:u w:val="none"/>
          <w:lang w:eastAsia="uk-UA"/>
        </w:rPr>
        <w:t>VII. Координаці</w:t>
      </w:r>
      <w:r>
        <w:rPr>
          <w:rStyle w:val="2"/>
          <w:color w:val="000000"/>
          <w:sz w:val="28"/>
          <w:szCs w:val="28"/>
          <w:u w:val="none"/>
          <w:lang w:eastAsia="uk-UA"/>
        </w:rPr>
        <w:t>я і контроль за ходом виконання</w:t>
      </w:r>
      <w:r w:rsidRPr="008A6FA7">
        <w:rPr>
          <w:rStyle w:val="2"/>
          <w:color w:val="000000"/>
          <w:sz w:val="28"/>
          <w:szCs w:val="28"/>
          <w:u w:val="none"/>
          <w:lang w:eastAsia="uk-UA"/>
        </w:rPr>
        <w:t xml:space="preserve"> Програми</w:t>
      </w:r>
      <w:bookmarkEnd w:id="8"/>
    </w:p>
    <w:p w:rsidR="0067778D" w:rsidRPr="008A6FA7" w:rsidRDefault="0067778D" w:rsidP="00874D0E">
      <w:pPr>
        <w:pStyle w:val="21"/>
        <w:shd w:val="clear" w:color="auto" w:fill="auto"/>
        <w:spacing w:before="0" w:after="0" w:line="240" w:lineRule="auto"/>
        <w:ind w:left="23" w:hanging="23"/>
        <w:rPr>
          <w:rStyle w:val="a"/>
          <w:sz w:val="16"/>
          <w:szCs w:val="16"/>
        </w:rPr>
      </w:pPr>
    </w:p>
    <w:p w:rsidR="0067778D" w:rsidRDefault="0067778D" w:rsidP="00874D0E">
      <w:pPr>
        <w:pStyle w:val="BodyText"/>
        <w:spacing w:after="0" w:line="322" w:lineRule="exact"/>
        <w:ind w:left="20"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Основними формами контролю за реалізацією заходів, передбачених Програмою будуть:</w:t>
      </w:r>
    </w:p>
    <w:p w:rsidR="0067778D" w:rsidRDefault="0067778D" w:rsidP="00874D0E">
      <w:pPr>
        <w:pStyle w:val="BodyText"/>
        <w:spacing w:after="0" w:line="322" w:lineRule="exact"/>
        <w:ind w:left="20"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- розпорядження голови районної державної адміністрації про встановлення контролю за ходом реалізації Програми;</w:t>
      </w:r>
    </w:p>
    <w:p w:rsidR="0067778D" w:rsidRDefault="0067778D" w:rsidP="00874D0E">
      <w:pPr>
        <w:pStyle w:val="BodyText"/>
        <w:spacing w:after="0" w:line="322" w:lineRule="exact"/>
        <w:ind w:left="20"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- щопіврічна звітність структурних підрозділів райдержадміністрації, виконкомів органів місцевого самоврядування  про стан виконання відповідних заходів Програми. Здійснення аналізу ходу виконання Програми та прийняття додаткових заходів, спрямованих на досягнення мети програми;</w:t>
      </w:r>
    </w:p>
    <w:p w:rsidR="0067778D" w:rsidRDefault="0067778D" w:rsidP="00874D0E">
      <w:pPr>
        <w:pStyle w:val="BodyText"/>
        <w:spacing w:after="0" w:line="322" w:lineRule="exact"/>
        <w:ind w:left="20" w:right="20"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>- залучення засобів масової інформації для висвітлення ходу реалізації Програми, виявлення проблем та недоліків.</w:t>
      </w:r>
    </w:p>
    <w:p w:rsidR="0067778D" w:rsidRPr="00BB7039" w:rsidRDefault="0067778D" w:rsidP="00BB7039">
      <w:pPr>
        <w:spacing w:after="0" w:line="240" w:lineRule="auto"/>
        <w:ind w:firstLine="709"/>
        <w:jc w:val="both"/>
        <w:rPr>
          <w:rStyle w:val="a"/>
          <w:color w:val="000000"/>
          <w:sz w:val="28"/>
          <w:szCs w:val="28"/>
          <w:lang w:val="uk-UA" w:eastAsia="uk-UA"/>
        </w:rPr>
      </w:pPr>
      <w:r w:rsidRPr="00BB7039">
        <w:rPr>
          <w:rStyle w:val="a"/>
          <w:color w:val="000000"/>
          <w:sz w:val="28"/>
          <w:szCs w:val="28"/>
          <w:lang w:val="uk-UA" w:eastAsia="uk-UA"/>
        </w:rPr>
        <w:t xml:space="preserve">Виконавці програми: </w:t>
      </w:r>
      <w:r>
        <w:rPr>
          <w:rStyle w:val="a"/>
          <w:color w:val="000000"/>
          <w:sz w:val="28"/>
          <w:szCs w:val="28"/>
          <w:lang w:val="uk-UA" w:eastAsia="uk-UA"/>
        </w:rPr>
        <w:t xml:space="preserve">відділ </w:t>
      </w:r>
      <w:r w:rsidRPr="00BB7039">
        <w:rPr>
          <w:rStyle w:val="a"/>
          <w:color w:val="000000"/>
          <w:sz w:val="28"/>
          <w:szCs w:val="28"/>
          <w:lang w:val="uk-UA" w:eastAsia="uk-UA"/>
        </w:rPr>
        <w:t>осві</w:t>
      </w:r>
      <w:r>
        <w:rPr>
          <w:rStyle w:val="a"/>
          <w:color w:val="000000"/>
          <w:sz w:val="28"/>
          <w:szCs w:val="28"/>
          <w:lang w:val="uk-UA" w:eastAsia="uk-UA"/>
        </w:rPr>
        <w:t xml:space="preserve">ти, </w:t>
      </w:r>
      <w:r w:rsidRPr="00BB7039">
        <w:rPr>
          <w:rStyle w:val="a"/>
          <w:color w:val="000000"/>
          <w:sz w:val="28"/>
          <w:szCs w:val="28"/>
          <w:lang w:val="uk-UA" w:eastAsia="uk-UA"/>
        </w:rPr>
        <w:t>молоді</w:t>
      </w:r>
      <w:r>
        <w:rPr>
          <w:rStyle w:val="a"/>
          <w:color w:val="000000"/>
          <w:sz w:val="28"/>
          <w:szCs w:val="28"/>
          <w:lang w:val="uk-UA" w:eastAsia="uk-UA"/>
        </w:rPr>
        <w:t xml:space="preserve"> та спорту райдержадміністрації</w:t>
      </w:r>
      <w:r w:rsidRPr="00BB7039">
        <w:rPr>
          <w:rStyle w:val="a"/>
          <w:color w:val="000000"/>
          <w:sz w:val="28"/>
          <w:szCs w:val="28"/>
          <w:lang w:val="uk-UA" w:eastAsia="uk-UA"/>
        </w:rPr>
        <w:t>, служба у справах дітей</w:t>
      </w:r>
      <w:r>
        <w:rPr>
          <w:rStyle w:val="a"/>
          <w:color w:val="000000"/>
          <w:sz w:val="28"/>
          <w:szCs w:val="28"/>
          <w:lang w:val="uk-UA" w:eastAsia="uk-UA"/>
        </w:rPr>
        <w:t xml:space="preserve"> райдержадміністрації, відділ</w:t>
      </w:r>
      <w:r w:rsidRPr="00BB7039">
        <w:rPr>
          <w:rStyle w:val="a"/>
          <w:color w:val="000000"/>
          <w:sz w:val="28"/>
          <w:szCs w:val="28"/>
          <w:lang w:val="uk-UA" w:eastAsia="uk-UA"/>
        </w:rPr>
        <w:t xml:space="preserve"> культури </w:t>
      </w:r>
      <w:r>
        <w:rPr>
          <w:rStyle w:val="a"/>
          <w:color w:val="000000"/>
          <w:sz w:val="28"/>
          <w:szCs w:val="28"/>
          <w:lang w:val="uk-UA" w:eastAsia="uk-UA"/>
        </w:rPr>
        <w:t>та туризму райдержадміністрації, районна</w:t>
      </w:r>
      <w:r w:rsidRPr="00BB7039">
        <w:rPr>
          <w:rStyle w:val="a"/>
          <w:color w:val="000000"/>
          <w:sz w:val="28"/>
          <w:szCs w:val="28"/>
          <w:lang w:val="uk-UA" w:eastAsia="uk-UA"/>
        </w:rPr>
        <w:t xml:space="preserve"> міжвідомча координаційно-методична ра</w:t>
      </w:r>
      <w:r>
        <w:rPr>
          <w:rStyle w:val="a"/>
          <w:color w:val="000000"/>
          <w:sz w:val="28"/>
          <w:szCs w:val="28"/>
          <w:lang w:val="uk-UA" w:eastAsia="uk-UA"/>
        </w:rPr>
        <w:t>да з правової освіти населення; зацікавлені територіальні органи міністерств та відомств України  у районі, органи місцевого самоврядування, Володимир-Волинський місцевий центр з надання безоплатної вторинної правової допомоги (за згодою).</w:t>
      </w:r>
    </w:p>
    <w:p w:rsidR="0067778D" w:rsidRDefault="0067778D" w:rsidP="00874D0E">
      <w:pPr>
        <w:pStyle w:val="BodyText"/>
        <w:tabs>
          <w:tab w:val="left" w:pos="1066"/>
        </w:tabs>
        <w:spacing w:after="0" w:line="322" w:lineRule="exact"/>
        <w:ind w:left="20" w:right="20" w:firstLine="720"/>
        <w:jc w:val="both"/>
      </w:pPr>
      <w:r>
        <w:rPr>
          <w:rStyle w:val="a"/>
          <w:color w:val="000000"/>
          <w:sz w:val="28"/>
          <w:szCs w:val="28"/>
          <w:lang w:eastAsia="uk-UA"/>
        </w:rPr>
        <w:t>Контроль за виконанням Програми здійснюється районною державною адміністрацією.</w:t>
      </w:r>
    </w:p>
    <w:p w:rsidR="0067778D" w:rsidRDefault="0067778D" w:rsidP="00874D0E">
      <w:pPr>
        <w:rPr>
          <w:lang w:val="uk-UA"/>
        </w:rPr>
      </w:pPr>
    </w:p>
    <w:p w:rsidR="0067778D" w:rsidRDefault="0067778D" w:rsidP="00874D0E">
      <w:pPr>
        <w:rPr>
          <w:lang w:val="uk-UA"/>
        </w:rPr>
      </w:pPr>
    </w:p>
    <w:p w:rsidR="0067778D" w:rsidRPr="00A579F6" w:rsidRDefault="0067778D" w:rsidP="00874D0E">
      <w:pPr>
        <w:rPr>
          <w:lang w:val="uk-UA"/>
        </w:rPr>
      </w:pPr>
    </w:p>
    <w:p w:rsidR="0067778D" w:rsidRDefault="0067778D"/>
    <w:sectPr w:rsidR="0067778D" w:rsidSect="00412668">
      <w:headerReference w:type="even" r:id="rId6"/>
      <w:headerReference w:type="default" r:id="rId7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78D" w:rsidRDefault="0067778D">
      <w:r>
        <w:separator/>
      </w:r>
    </w:p>
  </w:endnote>
  <w:endnote w:type="continuationSeparator" w:id="0">
    <w:p w:rsidR="0067778D" w:rsidRDefault="006777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78D" w:rsidRDefault="0067778D">
      <w:r>
        <w:separator/>
      </w:r>
    </w:p>
  </w:footnote>
  <w:footnote w:type="continuationSeparator" w:id="0">
    <w:p w:rsidR="0067778D" w:rsidRDefault="006777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78D" w:rsidRDefault="0067778D" w:rsidP="000E5FD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778D" w:rsidRDefault="0067778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78D" w:rsidRDefault="0067778D" w:rsidP="000E5FD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67778D" w:rsidRDefault="0067778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4D0E"/>
    <w:rsid w:val="000D3CDC"/>
    <w:rsid w:val="000E5FDB"/>
    <w:rsid w:val="00165DC2"/>
    <w:rsid w:val="001A235C"/>
    <w:rsid w:val="00287951"/>
    <w:rsid w:val="003640AD"/>
    <w:rsid w:val="00374B74"/>
    <w:rsid w:val="00390286"/>
    <w:rsid w:val="003E6FB8"/>
    <w:rsid w:val="00412668"/>
    <w:rsid w:val="0051443F"/>
    <w:rsid w:val="005B2698"/>
    <w:rsid w:val="0067778D"/>
    <w:rsid w:val="00705585"/>
    <w:rsid w:val="00714BF4"/>
    <w:rsid w:val="007A182A"/>
    <w:rsid w:val="00874D0E"/>
    <w:rsid w:val="008A6FA7"/>
    <w:rsid w:val="009C28D3"/>
    <w:rsid w:val="00A579F6"/>
    <w:rsid w:val="00A7259C"/>
    <w:rsid w:val="00AE0B40"/>
    <w:rsid w:val="00BB7039"/>
    <w:rsid w:val="00BF39D4"/>
    <w:rsid w:val="00BF51D8"/>
    <w:rsid w:val="00C00DE6"/>
    <w:rsid w:val="00C80035"/>
    <w:rsid w:val="00CB4CD5"/>
    <w:rsid w:val="00DC4640"/>
    <w:rsid w:val="00DD3067"/>
    <w:rsid w:val="00E64BFF"/>
    <w:rsid w:val="00EA1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69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874D0E"/>
    <w:pPr>
      <w:suppressAutoHyphens/>
      <w:spacing w:after="140" w:line="288" w:lineRule="auto"/>
    </w:pPr>
    <w:rPr>
      <w:rFonts w:ascii="Times New Roman" w:eastAsia="SimSun" w:hAnsi="Times New Roman" w:cs="Mangal"/>
      <w:kern w:val="2"/>
      <w:sz w:val="24"/>
      <w:szCs w:val="24"/>
      <w:lang w:val="uk-UA" w:eastAsia="zh-CN" w:bidi="hi-I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4D0E"/>
    <w:rPr>
      <w:rFonts w:ascii="Times New Roman" w:eastAsia="SimSun" w:hAnsi="Times New Roman" w:cs="Mangal"/>
      <w:kern w:val="2"/>
      <w:sz w:val="24"/>
      <w:szCs w:val="24"/>
      <w:lang w:val="uk-UA" w:eastAsia="zh-CN" w:bidi="hi-IN"/>
    </w:rPr>
  </w:style>
  <w:style w:type="paragraph" w:customStyle="1" w:styleId="1">
    <w:name w:val="Заголовок №1"/>
    <w:basedOn w:val="Normal"/>
    <w:uiPriority w:val="99"/>
    <w:rsid w:val="00874D0E"/>
    <w:pPr>
      <w:shd w:val="clear" w:color="auto" w:fill="FFFFFF"/>
      <w:suppressAutoHyphens/>
      <w:spacing w:before="720" w:after="120" w:line="240" w:lineRule="atLeast"/>
      <w:jc w:val="both"/>
    </w:pPr>
    <w:rPr>
      <w:rFonts w:ascii="Times New Roman" w:eastAsia="SimSun" w:hAnsi="Times New Roman"/>
      <w:b/>
      <w:bCs/>
      <w:kern w:val="2"/>
      <w:sz w:val="33"/>
      <w:szCs w:val="33"/>
      <w:lang w:val="uk-UA" w:eastAsia="zh-CN" w:bidi="hi-IN"/>
    </w:rPr>
  </w:style>
  <w:style w:type="paragraph" w:customStyle="1" w:styleId="21">
    <w:name w:val="Заголовок №21"/>
    <w:basedOn w:val="Normal"/>
    <w:uiPriority w:val="99"/>
    <w:rsid w:val="00874D0E"/>
    <w:pPr>
      <w:shd w:val="clear" w:color="auto" w:fill="FFFFFF"/>
      <w:suppressAutoHyphens/>
      <w:spacing w:before="720" w:after="360" w:line="240" w:lineRule="atLeast"/>
      <w:ind w:hanging="660"/>
      <w:jc w:val="center"/>
    </w:pPr>
    <w:rPr>
      <w:rFonts w:ascii="Times New Roman" w:eastAsia="SimSun" w:hAnsi="Times New Roman"/>
      <w:b/>
      <w:bCs/>
      <w:kern w:val="2"/>
      <w:sz w:val="25"/>
      <w:szCs w:val="25"/>
      <w:lang w:val="uk-UA" w:eastAsia="zh-CN" w:bidi="hi-IN"/>
    </w:rPr>
  </w:style>
  <w:style w:type="character" w:customStyle="1" w:styleId="a">
    <w:name w:val="Основной текст_"/>
    <w:basedOn w:val="DefaultParagraphFont"/>
    <w:uiPriority w:val="99"/>
    <w:rsid w:val="00874D0E"/>
    <w:rPr>
      <w:rFonts w:ascii="Times New Roman" w:hAnsi="Times New Roman" w:cs="Times New Roman"/>
      <w:spacing w:val="1"/>
      <w:sz w:val="25"/>
      <w:szCs w:val="25"/>
      <w:u w:val="none"/>
      <w:effect w:val="none"/>
    </w:rPr>
  </w:style>
  <w:style w:type="character" w:customStyle="1" w:styleId="10">
    <w:name w:val="Заголовок №1_"/>
    <w:basedOn w:val="DefaultParagraphFont"/>
    <w:uiPriority w:val="99"/>
    <w:rsid w:val="00874D0E"/>
    <w:rPr>
      <w:rFonts w:ascii="Times New Roman" w:hAnsi="Times New Roman" w:cs="Times New Roman"/>
      <w:b/>
      <w:bCs/>
      <w:sz w:val="33"/>
      <w:szCs w:val="33"/>
      <w:u w:val="none"/>
      <w:effect w:val="none"/>
    </w:rPr>
  </w:style>
  <w:style w:type="character" w:customStyle="1" w:styleId="2">
    <w:name w:val="Заголовок №2"/>
    <w:basedOn w:val="DefaultParagraphFont"/>
    <w:uiPriority w:val="99"/>
    <w:rsid w:val="00874D0E"/>
    <w:rPr>
      <w:rFonts w:ascii="Times New Roman" w:hAnsi="Times New Roman" w:cs="Times New Roman"/>
      <w:b/>
      <w:bCs/>
      <w:sz w:val="25"/>
      <w:szCs w:val="25"/>
      <w:u w:val="single"/>
    </w:rPr>
  </w:style>
  <w:style w:type="paragraph" w:styleId="Header">
    <w:name w:val="header"/>
    <w:basedOn w:val="Normal"/>
    <w:link w:val="HeaderChar"/>
    <w:uiPriority w:val="99"/>
    <w:rsid w:val="00AE0B4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7259C"/>
    <w:rPr>
      <w:rFonts w:cs="Times New Roman"/>
      <w:lang w:val="ru-RU" w:eastAsia="ru-RU"/>
    </w:rPr>
  </w:style>
  <w:style w:type="character" w:styleId="PageNumber">
    <w:name w:val="page number"/>
    <w:basedOn w:val="DefaultParagraphFont"/>
    <w:uiPriority w:val="99"/>
    <w:rsid w:val="00AE0B4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6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</TotalTime>
  <Pages>5</Pages>
  <Words>1600</Words>
  <Characters>9122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Дацюк Т</cp:lastModifiedBy>
  <cp:revision>13</cp:revision>
  <cp:lastPrinted>2018-04-25T05:27:00Z</cp:lastPrinted>
  <dcterms:created xsi:type="dcterms:W3CDTF">2018-04-23T07:01:00Z</dcterms:created>
  <dcterms:modified xsi:type="dcterms:W3CDTF">2018-07-09T11:46:00Z</dcterms:modified>
</cp:coreProperties>
</file>